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6713" w14:textId="6B660D28" w:rsidR="00C43EC9" w:rsidRPr="000277E9" w:rsidRDefault="00C43EC9" w:rsidP="006E5814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7E9">
        <w:rPr>
          <w:rFonts w:ascii="Times New Roman" w:hAnsi="Times New Roman" w:cs="Times New Roman"/>
          <w:b/>
          <w:bCs/>
          <w:sz w:val="24"/>
          <w:szCs w:val="24"/>
        </w:rPr>
        <w:t xml:space="preserve">Řeč o geologické činnosti Ludwiga </w:t>
      </w:r>
      <w:proofErr w:type="spellStart"/>
      <w:r w:rsidRPr="000277E9">
        <w:rPr>
          <w:rFonts w:ascii="Times New Roman" w:hAnsi="Times New Roman" w:cs="Times New Roman"/>
          <w:b/>
          <w:bCs/>
          <w:sz w:val="24"/>
          <w:szCs w:val="24"/>
        </w:rPr>
        <w:t>Hoheneggera</w:t>
      </w:r>
      <w:proofErr w:type="spellEnd"/>
      <w:r w:rsidRPr="000277E9">
        <w:rPr>
          <w:rFonts w:ascii="Times New Roman" w:hAnsi="Times New Roman" w:cs="Times New Roman"/>
          <w:b/>
          <w:bCs/>
          <w:sz w:val="24"/>
          <w:szCs w:val="24"/>
        </w:rPr>
        <w:t xml:space="preserve"> přednesená spontánně spatra bez předlohy při slavnostním odhalení pamětní desky v nádražní hale v Českém Těšíně dne 28. 11.</w:t>
      </w:r>
      <w:r w:rsidR="005F01AE" w:rsidRPr="00027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7E9">
        <w:rPr>
          <w:rFonts w:ascii="Times New Roman" w:hAnsi="Times New Roman" w:cs="Times New Roman"/>
          <w:b/>
          <w:bCs/>
          <w:sz w:val="24"/>
          <w:szCs w:val="24"/>
        </w:rPr>
        <w:t xml:space="preserve">2024 dodatečně zapsaná: </w:t>
      </w:r>
    </w:p>
    <w:p w14:paraId="385099B4" w14:textId="77777777" w:rsidR="00C43EC9" w:rsidRDefault="00C43EC9" w:rsidP="006E581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1834AB" w14:textId="0C509C2D" w:rsidR="00E44EB3" w:rsidRPr="00E44EB3" w:rsidRDefault="006E5814" w:rsidP="006E5814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Na pamětní desce je uvedeno, že Ludwig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Hohenegger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byl paleontolog, geolog a mineralog. V roce 1807, kdy se narodil, vědy jako geologie nebo paleontologie neexistovaly. </w:t>
      </w:r>
      <w:r w:rsidR="00AA2055" w:rsidRPr="00E44EB3">
        <w:rPr>
          <w:rFonts w:ascii="Times New Roman" w:hAnsi="Times New Roman" w:cs="Times New Roman"/>
          <w:i/>
          <w:iCs/>
          <w:sz w:val="24"/>
          <w:szCs w:val="24"/>
        </w:rPr>
        <w:t>V aktuálním, čtvrtém vydání Britské encyklopedie heslo geologie nebylo. Zámožní lidé sbírali minerály a zkameněliny, měli sbírky atraktivních přírodnin, ale o jejich zařazení do geologických dob nikdo nic nevěděl. V roce 1815 vyšla první geologická mapa zobrazující geologické vrstvy Anglie, Walesu a části Skotska. Byla dílem Wil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A2055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iama Smithe. Ten se seznámil 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>s půdou pod zemským povrchem v dolech a při stavbách plavebních kanálů. Tehdy ještě nebyla železnice</w:t>
      </w:r>
      <w:r w:rsidR="006476BD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uhlí se do měst a přístavů dopravovalo loděmi po vodních kanálech. William Smith objevil zákony stratigrafie. Poznal, jak jsou uspořádány vrstvy hornin. Například zde platí zákon superpozice, podle něhož starší vrstvy jsou dole a mladší nahoře. </w:t>
      </w:r>
      <w:r w:rsidR="009B2B3C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ákon </w:t>
      </w:r>
      <w:r w:rsidR="008267E3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stejných zkamenělin 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>znamená, že</w:t>
      </w:r>
      <w:r w:rsidR="009A000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>vrstv</w:t>
      </w:r>
      <w:r w:rsidR="008267E3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y, v nichž se vyskytují stejné druhy zkamenělin, jsou stejného stáří. </w:t>
      </w:r>
      <w:r w:rsidR="002F57A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Tak vznikla geologie jako věda. </w:t>
      </w:r>
    </w:p>
    <w:p w14:paraId="751CCADC" w14:textId="0B842C96" w:rsidR="00E44EB3" w:rsidRPr="00E44EB3" w:rsidRDefault="003A1759" w:rsidP="006E5814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Ludwig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Hohenegger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se s novými poznatky seznámil na svých studiích a v roce 1846 začal vlastní geologický průzkum. Byl </w:t>
      </w:r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členem tzv. Wernerova spolku, který se zabýval geologickým průzkumem Moravy a Slezska. Publikoval články o geologii a paleontologii ve Zprávách říšského geologického ústavu ve Vídni. Popsal bazickou vulkanickou horninu a pojmenoval ji </w:t>
      </w:r>
      <w:proofErr w:type="spellStart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>těšínit</w:t>
      </w:r>
      <w:proofErr w:type="spellEnd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, což je název dodnes známý v celosvětové geologii. </w:t>
      </w:r>
      <w:proofErr w:type="spellStart"/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Hoheneggerova</w:t>
      </w:r>
      <w:proofErr w:type="spellEnd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geologická terminologie se používá dodnes – např. štramberský jurský vápenec, </w:t>
      </w:r>
      <w:proofErr w:type="spellStart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>godulské</w:t>
      </w:r>
      <w:proofErr w:type="spellEnd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pískovce nebo </w:t>
      </w:r>
      <w:proofErr w:type="spellStart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>istebňansské</w:t>
      </w:r>
      <w:proofErr w:type="spellEnd"/>
      <w:r w:rsidR="00D6405B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souvrství. </w:t>
      </w:r>
    </w:p>
    <w:p w14:paraId="397F21B8" w14:textId="68AF3FD8" w:rsidR="00E44EB3" w:rsidRPr="00E44EB3" w:rsidRDefault="00D740E2" w:rsidP="006E5814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Vyvrcholením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Hoheneggerova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díla 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geologická mapa vydaná v roce 1861 v Gotě. Je to nejstarší geologická mapa na našem územ</w:t>
      </w:r>
      <w:r w:rsidR="009A000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í. 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>Zobrazuje území od Západních Karpat-Moravskoslezských Beskyd po Ostravu, část severní Moravy a Halič</w:t>
      </w:r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e. Mapa vyniká velkou přesností. Zobrazovala 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mimo jiné </w:t>
      </w:r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výskyt kamenného uhlí, železné rudy, vápence, pískovců, což mělo význam pro hutnictví a stavebnictví. Současně ale na ní bylo něco, co 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tehdy </w:t>
      </w:r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ekonomický význam nemělo. </w:t>
      </w:r>
      <w:proofErr w:type="spellStart"/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>Hohenegg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na mapě zaznamenal výskyt bludných balvanů ze severských hornin, které se </w:t>
      </w:r>
      <w:r w:rsidR="009A000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A53A7E" w:rsidRPr="00E44EB3">
        <w:rPr>
          <w:rFonts w:ascii="Times New Roman" w:hAnsi="Times New Roman" w:cs="Times New Roman"/>
          <w:i/>
          <w:iCs/>
          <w:sz w:val="24"/>
          <w:szCs w:val="24"/>
        </w:rPr>
        <w:t>nám dostaly v dobách ledových působením kontinentálního ledovce.</w:t>
      </w:r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Tím </w:t>
      </w:r>
      <w:proofErr w:type="spellStart"/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>Hohenegger</w:t>
      </w:r>
      <w:proofErr w:type="spellEnd"/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jako první vytyčil hranici zalednění ve východní části moravskoslezského regionu. Bludné balvany se na místech, k</w:t>
      </w:r>
      <w:r w:rsidR="009A000C" w:rsidRPr="00E44EB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>e je zaznamenala mapa, už dávno nenacházejí. Údaje o místech jejich výskytu a nadmořské výšce mají trvalou platnost, neboť se z nich dá odvodit rozsah a síla zalednění. Hranice maximálního rozšíření zalednění se pak určovala až ve 20. století v návaznosti na výzkum ledovcových usazenin. Podobné výzkum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v západní části českého Slez</w:t>
      </w:r>
      <w:r w:rsidR="00964460" w:rsidRPr="00E44EB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>ka zač</w:t>
      </w:r>
      <w:r w:rsidR="00964460" w:rsidRPr="00E44EB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>ly až v 90. letech 19. století a bludn</w:t>
      </w:r>
      <w:r w:rsidR="00964460" w:rsidRPr="00E44EB3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35109C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balvan</w:t>
      </w:r>
      <w:r w:rsidR="00964460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y tam zmapoval Karel </w:t>
      </w:r>
      <w:proofErr w:type="spellStart"/>
      <w:r w:rsidR="00964460" w:rsidRPr="00E44EB3">
        <w:rPr>
          <w:rFonts w:ascii="Times New Roman" w:hAnsi="Times New Roman" w:cs="Times New Roman"/>
          <w:i/>
          <w:iCs/>
          <w:sz w:val="24"/>
          <w:szCs w:val="24"/>
        </w:rPr>
        <w:t>Jüttner</w:t>
      </w:r>
      <w:proofErr w:type="spellEnd"/>
      <w:r w:rsidR="00964460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až v roce 1912. </w:t>
      </w:r>
    </w:p>
    <w:p w14:paraId="44163437" w14:textId="18C4C6F2" w:rsidR="00B73D93" w:rsidRDefault="00964460" w:rsidP="006E5814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Ludwig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Hohenegger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má rovněž prvenství ve studiu a sběru zkamenělin. Po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>heneg</w:t>
      </w:r>
      <w:r w:rsidR="009A000C" w:rsidRPr="00E44EB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>erově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smrti koupila</w:t>
      </w:r>
      <w:r w:rsidR="00A6609B">
        <w:rPr>
          <w:rFonts w:ascii="Times New Roman" w:hAnsi="Times New Roman" w:cs="Times New Roman"/>
          <w:i/>
          <w:iCs/>
          <w:sz w:val="24"/>
          <w:szCs w:val="24"/>
        </w:rPr>
        <w:t xml:space="preserve"> v roce 1865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jeho sbírku bavorská vláda pro muzeum v Mnichově. Sbírka představovala 92 beden, které byly odvezeny do Bavorska. Další sbírku zkamenělin v regionu vytvořil až ve 20. a 30. letech 20. století Václav Šusta. Šustova sbírka je ale omezena převážně na zkameněliny z karvinských dolů.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Honeneggerova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sbírka byla rozsáhlejší a </w:t>
      </w:r>
      <w:r w:rsidR="00EF6338" w:rsidRPr="00E44EB3">
        <w:rPr>
          <w:rFonts w:ascii="Times New Roman" w:hAnsi="Times New Roman" w:cs="Times New Roman"/>
          <w:i/>
          <w:iCs/>
          <w:sz w:val="24"/>
          <w:szCs w:val="24"/>
        </w:rPr>
        <w:t>zahrnovala zkameněliny z</w:t>
      </w:r>
      <w:r w:rsidR="00070A23" w:rsidRPr="00E44EB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F6338" w:rsidRPr="00E44EB3">
        <w:rPr>
          <w:rFonts w:ascii="Times New Roman" w:hAnsi="Times New Roman" w:cs="Times New Roman"/>
          <w:i/>
          <w:iCs/>
          <w:sz w:val="24"/>
          <w:szCs w:val="24"/>
        </w:rPr>
        <w:t>širší</w:t>
      </w:r>
      <w:r w:rsidR="00070A23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F6338" w:rsidRPr="00E44EB3">
        <w:rPr>
          <w:rFonts w:ascii="Times New Roman" w:hAnsi="Times New Roman" w:cs="Times New Roman"/>
          <w:i/>
          <w:iCs/>
          <w:sz w:val="24"/>
          <w:szCs w:val="24"/>
        </w:rPr>
        <w:t>oblast</w:t>
      </w:r>
      <w:r w:rsidR="00070A23" w:rsidRPr="00E44EB3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="00070A23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6338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a nejen z kamenouhelných dolů. </w:t>
      </w:r>
    </w:p>
    <w:p w14:paraId="76CBB7A1" w14:textId="24F23D70" w:rsidR="00503D42" w:rsidRPr="001B762E" w:rsidRDefault="00B73D93" w:rsidP="001B762E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Ludwig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Hohenegg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byl průkopníkem v mnoha oblastech. Pokud bychom se na něj chtěli dívat romantickým pohledem a hledat přirovnání k nějaké románové postavě té doby, nabízí se srovnání s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 důmyslnými a podnikavými 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>inženýry</w:t>
      </w:r>
      <w:r w:rsidR="00D133FE" w:rsidRPr="00E44EB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hrdiny románů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Julese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Verna. Také Ludwig </w:t>
      </w:r>
      <w:proofErr w:type="spellStart"/>
      <w:r w:rsidRPr="00E44EB3">
        <w:rPr>
          <w:rFonts w:ascii="Times New Roman" w:hAnsi="Times New Roman" w:cs="Times New Roman"/>
          <w:i/>
          <w:iCs/>
          <w:sz w:val="24"/>
          <w:szCs w:val="24"/>
        </w:rPr>
        <w:t>Hoheneg</w:t>
      </w:r>
      <w:r w:rsidR="009A000C" w:rsidRPr="00E44EB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E44EB3">
        <w:rPr>
          <w:rFonts w:ascii="Times New Roman" w:hAnsi="Times New Roman" w:cs="Times New Roman"/>
          <w:i/>
          <w:iCs/>
          <w:sz w:val="24"/>
          <w:szCs w:val="24"/>
        </w:rPr>
        <w:t>er</w:t>
      </w:r>
      <w:proofErr w:type="spellEnd"/>
      <w:r w:rsidRPr="00E44EB3">
        <w:rPr>
          <w:rFonts w:ascii="Times New Roman" w:hAnsi="Times New Roman" w:cs="Times New Roman"/>
          <w:i/>
          <w:iCs/>
          <w:sz w:val="24"/>
          <w:szCs w:val="24"/>
        </w:rPr>
        <w:t xml:space="preserve"> byl vizionář, který předběhl svou dobu.  </w:t>
      </w:r>
    </w:p>
    <w:p w14:paraId="2C528B00" w14:textId="6154E1F1" w:rsidR="00503D42" w:rsidRDefault="00503D42" w:rsidP="00AA257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1E8683E" w14:textId="77777777" w:rsidR="00503D42" w:rsidRDefault="00503D42" w:rsidP="001F64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49132F" w14:textId="77777777" w:rsidR="00503D42" w:rsidRDefault="00503D42" w:rsidP="001B762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0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14"/>
    <w:rsid w:val="000277E9"/>
    <w:rsid w:val="00070A23"/>
    <w:rsid w:val="001545BE"/>
    <w:rsid w:val="001B762E"/>
    <w:rsid w:val="001F6444"/>
    <w:rsid w:val="002F57AC"/>
    <w:rsid w:val="00343BC8"/>
    <w:rsid w:val="0035109C"/>
    <w:rsid w:val="003A1759"/>
    <w:rsid w:val="00503D42"/>
    <w:rsid w:val="0053034C"/>
    <w:rsid w:val="005F01AE"/>
    <w:rsid w:val="006476BD"/>
    <w:rsid w:val="006E5814"/>
    <w:rsid w:val="0074170A"/>
    <w:rsid w:val="007A72FB"/>
    <w:rsid w:val="008267E3"/>
    <w:rsid w:val="008E0057"/>
    <w:rsid w:val="00964460"/>
    <w:rsid w:val="009A000C"/>
    <w:rsid w:val="009B2B3C"/>
    <w:rsid w:val="00A53A7E"/>
    <w:rsid w:val="00A6609B"/>
    <w:rsid w:val="00AA2055"/>
    <w:rsid w:val="00AA257D"/>
    <w:rsid w:val="00AF0198"/>
    <w:rsid w:val="00B043C0"/>
    <w:rsid w:val="00B73D93"/>
    <w:rsid w:val="00B853A2"/>
    <w:rsid w:val="00BD0EEA"/>
    <w:rsid w:val="00BE013B"/>
    <w:rsid w:val="00C43EC9"/>
    <w:rsid w:val="00C97A6E"/>
    <w:rsid w:val="00CA5820"/>
    <w:rsid w:val="00D133FE"/>
    <w:rsid w:val="00D6405B"/>
    <w:rsid w:val="00D740E2"/>
    <w:rsid w:val="00E44EB3"/>
    <w:rsid w:val="00E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13DB"/>
  <w15:chartTrackingRefBased/>
  <w15:docId w15:val="{26E1A471-3F06-4770-BB13-0266380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5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F261-E2CB-47BA-B950-D7A4239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Uhlíř</dc:creator>
  <cp:keywords/>
  <dc:description/>
  <cp:lastModifiedBy>Aleš Uhlíř</cp:lastModifiedBy>
  <cp:revision>26</cp:revision>
  <dcterms:created xsi:type="dcterms:W3CDTF">2024-11-28T17:52:00Z</dcterms:created>
  <dcterms:modified xsi:type="dcterms:W3CDTF">2024-12-02T07:23:00Z</dcterms:modified>
</cp:coreProperties>
</file>